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40"/>
          <w:szCs w:val="40"/>
          <w:vertAlign w:val="baseline"/>
          <w:rtl w:val="0"/>
        </w:rPr>
        <w:t xml:space="preserve">Não Estou Sozinho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8"/>
          <w:szCs w:val="28"/>
          <w:vertAlign w:val="baseline"/>
          <w:rtl w:val="0"/>
        </w:rPr>
        <w:t xml:space="preserve">Jacinto Faria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vertAlign w:val="baseline"/>
          <w:rtl w:val="0"/>
        </w:rPr>
        <w:t xml:space="preserve">G    G7     C     G     Em     Am     D      G      C      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vertAlign w:val="baseline"/>
          <w:rtl w:val="0"/>
        </w:rPr>
        <w:t xml:space="preserve">G</w:t>
        <w:tab/>
        <w:t xml:space="preserve"> </w:t>
        <w:tab/>
        <w:tab/>
        <w:t xml:space="preserve">    Am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Não estou sozinho, Cristo me conduz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  <w:tab/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vertAlign w:val="baseline"/>
          <w:rtl w:val="0"/>
        </w:rPr>
        <w:t xml:space="preserve">D</w:t>
        <w:tab/>
        <w:t xml:space="preserve"> </w:t>
        <w:tab/>
        <w:tab/>
        <w:t xml:space="preserve">  G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Na minha jornada para o céu de luz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vertAlign w:val="baseline"/>
          <w:rtl w:val="0"/>
        </w:rPr>
        <w:t xml:space="preserve">G</w:t>
        <w:tab/>
        <w:t xml:space="preserve">   G7</w:t>
        <w:tab/>
        <w:tab/>
        <w:t xml:space="preserve">         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Sigo triunfante    sem nada a temer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vertAlign w:val="baseline"/>
          <w:rtl w:val="0"/>
        </w:rPr>
        <w:t xml:space="preserve"> </w:t>
        <w:tab/>
        <w:tab/>
        <w:tab/>
        <w:tab/>
        <w:t xml:space="preserve">          G</w:t>
        <w:tab/>
        <w:t xml:space="preserve"> D </w:t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vertAlign w:val="baseline"/>
          <w:rtl w:val="0"/>
        </w:rPr>
        <w:t xml:space="preserve">G</w:t>
        <w:tab/>
        <w:t xml:space="preserve">G7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Pois em todas as minhas batalhas    ele vem me valer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  <w:tab/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vertAlign w:val="baseline"/>
          <w:rtl w:val="0"/>
        </w:rPr>
        <w:t xml:space="preserve">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  <w:t xml:space="preserve">Sua palavra é luz (sua palavra é luz)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  <w:t xml:space="preserve">     </w:t>
        <w:tab/>
        <w:tab/>
        <w:tab/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vertAlign w:val="baseline"/>
          <w:rtl w:val="0"/>
        </w:rPr>
        <w:t xml:space="preserve">G</w:t>
        <w:tab/>
        <w:tab/>
        <w:t xml:space="preserve">                 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  <w:t xml:space="preserve">E ao céu vai nos conduzir (e ao céu vai nos conduzir)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vertAlign w:val="baseline"/>
          <w:rtl w:val="0"/>
        </w:rPr>
        <w:t xml:space="preserve">      </w:t>
        <w:tab/>
        <w:tab/>
        <w:t xml:space="preserve">      Am</w:t>
        <w:tab/>
        <w:tab/>
        <w:tab/>
        <w:tab/>
        <w:t xml:space="preserve">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  <w:t xml:space="preserve">Se ao meu Jesus eu </w:t>
      </w:r>
      <w:r w:rsidDel="00000000" w:rsidR="00000000" w:rsidRPr="00000000">
        <w:rPr>
          <w:sz w:val="28"/>
          <w:szCs w:val="28"/>
          <w:rtl w:val="0"/>
        </w:rPr>
        <w:t xml:space="preserve">for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fiel (se ao meu Jesus eu ser fiel)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vertAlign w:val="baseline"/>
          <w:rtl w:val="0"/>
        </w:rPr>
        <w:t xml:space="preserve">       </w:t>
        <w:tab/>
        <w:tab/>
        <w:tab/>
        <w:t xml:space="preserve">       G</w:t>
        <w:tab/>
        <w:tab/>
        <w:t xml:space="preserve">(1ª vez:  G7)      (2ª vez: C   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  <w:t xml:space="preserve">Pra sempre vou morar ali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vertAlign w:val="baseline"/>
          <w:rtl w:val="0"/>
        </w:rPr>
        <w:tab/>
        <w:tab/>
        <w:t xml:space="preserve">C</w:t>
        <w:tab/>
        <w:t xml:space="preserve">G</w:t>
        <w:tab/>
        <w:t xml:space="preserve">Em</w:t>
        <w:tab/>
        <w:t xml:space="preserve">Am</w:t>
        <w:tab/>
        <w:t xml:space="preserve">D</w:t>
        <w:tab/>
        <w:t xml:space="preserve">G </w:t>
        <w:tab/>
        <w:t xml:space="preserve">C</w:t>
        <w:tab/>
        <w:t xml:space="preserve">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vertAlign w:val="baseline"/>
          <w:rtl w:val="0"/>
        </w:rPr>
        <w:tab/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vertAlign w:val="baseline"/>
          <w:rtl w:val="0"/>
        </w:rPr>
        <w:tab/>
        <w:tab/>
        <w:t xml:space="preserve">        G</w:t>
        <w:tab/>
        <w:t xml:space="preserve"> </w:t>
        <w:tab/>
        <w:t xml:space="preserve">       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Quando o inimigo vem me atacar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 </w:t>
        <w:tab/>
        <w:tab/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vertAlign w:val="baseline"/>
          <w:rtl w:val="0"/>
        </w:rPr>
        <w:t xml:space="preserve">D</w:t>
        <w:tab/>
        <w:t xml:space="preserve"> </w:t>
        <w:tab/>
        <w:t xml:space="preserve">          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Com Jesus na frente posso confiar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  <w:tab/>
        <w:tab/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vertAlign w:val="baseline"/>
          <w:rtl w:val="0"/>
        </w:rPr>
        <w:t xml:space="preserve">G</w:t>
        <w:tab/>
        <w:t xml:space="preserve">    G7</w:t>
        <w:tab/>
        <w:tab/>
        <w:tab/>
        <w:t xml:space="preserve">            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O Senhor é minha bandeira,     sua palavra é minha luz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vertAlign w:val="baseline"/>
          <w:rtl w:val="0"/>
        </w:rPr>
        <w:t xml:space="preserve"> </w:t>
        <w:tab/>
        <w:tab/>
        <w:tab/>
        <w:tab/>
        <w:t xml:space="preserve">      G                      Em </w:t>
        <w:tab/>
        <w:t xml:space="preserve">      Am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vertAlign w:val="baseline"/>
          <w:rtl w:val="0"/>
        </w:rPr>
        <w:t xml:space="preserve">D </w:t>
        <w:tab/>
        <w:tab/>
        <w:t xml:space="preserve">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Nesse campo de batalha sei que estou protegido pelo sangue de Jesus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vertAlign w:val="baseline"/>
          <w:rtl w:val="0"/>
        </w:rPr>
        <w:t xml:space="preserve">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  <w:t xml:space="preserve">Sua palavra é luz (sua palavra é luz)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  <w:t xml:space="preserve">     </w:t>
        <w:tab/>
        <w:tab/>
        <w:tab/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vertAlign w:val="baseline"/>
          <w:rtl w:val="0"/>
        </w:rPr>
        <w:t xml:space="preserve">G</w:t>
        <w:tab/>
        <w:tab/>
        <w:t xml:space="preserve">                 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  <w:t xml:space="preserve">E ao céu vai nos conduzir (e ao céu vai nos conduzir)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vertAlign w:val="baseline"/>
          <w:rtl w:val="0"/>
        </w:rPr>
        <w:t xml:space="preserve">      </w:t>
        <w:tab/>
        <w:tab/>
        <w:t xml:space="preserve">       Am</w:t>
        <w:tab/>
        <w:tab/>
        <w:tab/>
        <w:tab/>
        <w:t xml:space="preserve">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  <w:t xml:space="preserve">Se ao meu Jesus eu ser fiel (se ao meu Jesus eu ser fiel)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vertAlign w:val="baseline"/>
          <w:rtl w:val="0"/>
        </w:rPr>
        <w:t xml:space="preserve">       </w:t>
        <w:tab/>
        <w:tab/>
        <w:tab/>
        <w:t xml:space="preserve">       G     (1ª vez: G7 e volta)  (2ª vez: segue abaixo)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  <w:t xml:space="preserve">Pra sempre vou morar 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  <w:t xml:space="preserve">    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vertAlign w:val="baseline"/>
          <w:rtl w:val="0"/>
        </w:rPr>
        <w:t xml:space="preserve">C             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  <w:t xml:space="preserve">Com Cristo no lindo país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565.275590551182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